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4" w:rsidRPr="00942B24" w:rsidRDefault="00942B24" w:rsidP="00942B24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2B24">
        <w:rPr>
          <w:rFonts w:ascii="Times New Roman" w:hAnsi="Times New Roman" w:cs="Times New Roman"/>
          <w:b/>
          <w:sz w:val="28"/>
          <w:szCs w:val="28"/>
        </w:rPr>
        <w:t xml:space="preserve">Записки </w:t>
      </w:r>
      <w:proofErr w:type="spellStart"/>
      <w:r w:rsidRPr="00942B24">
        <w:rPr>
          <w:rFonts w:ascii="Times New Roman" w:hAnsi="Times New Roman" w:cs="Times New Roman"/>
          <w:b/>
          <w:sz w:val="28"/>
          <w:szCs w:val="28"/>
        </w:rPr>
        <w:t>фасилітатора</w:t>
      </w:r>
      <w:proofErr w:type="spellEnd"/>
    </w:p>
    <w:p w:rsidR="009A7222" w:rsidRPr="00BA5613" w:rsidRDefault="009A7222" w:rsidP="00942B2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13">
        <w:rPr>
          <w:rFonts w:ascii="Times New Roman" w:hAnsi="Times New Roman" w:cs="Times New Roman"/>
          <w:b/>
          <w:sz w:val="28"/>
          <w:szCs w:val="28"/>
        </w:rPr>
        <w:t>За результатами обговорення суддя:</w:t>
      </w:r>
    </w:p>
    <w:p w:rsidR="009A7222" w:rsidRDefault="00D96B97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222">
        <w:rPr>
          <w:rFonts w:ascii="Times New Roman" w:hAnsi="Times New Roman" w:cs="Times New Roman"/>
          <w:sz w:val="28"/>
          <w:szCs w:val="28"/>
        </w:rPr>
        <w:t>вміти</w:t>
      </w:r>
      <w:r w:rsidR="009A7222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A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22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9A7222">
        <w:rPr>
          <w:rFonts w:ascii="Times New Roman" w:hAnsi="Times New Roman" w:cs="Times New Roman"/>
          <w:sz w:val="28"/>
          <w:szCs w:val="28"/>
        </w:rPr>
        <w:t xml:space="preserve"> </w:t>
      </w:r>
      <w:r w:rsidR="006C3F11">
        <w:rPr>
          <w:rFonts w:ascii="Times New Roman" w:hAnsi="Times New Roman" w:cs="Times New Roman"/>
          <w:sz w:val="28"/>
          <w:szCs w:val="28"/>
          <w:lang w:val="uk-UA"/>
        </w:rPr>
        <w:t>перспектив</w:t>
      </w:r>
      <w:proofErr w:type="spellStart"/>
      <w:r w:rsidRPr="009A7222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9A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22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="009A7222">
        <w:rPr>
          <w:rFonts w:ascii="Times New Roman" w:hAnsi="Times New Roman" w:cs="Times New Roman"/>
          <w:sz w:val="28"/>
          <w:szCs w:val="28"/>
        </w:rPr>
        <w:t>;</w:t>
      </w:r>
    </w:p>
    <w:p w:rsidR="009A7222" w:rsidRDefault="009A7222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вмітиме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допомозі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, </w:t>
      </w:r>
      <w:r w:rsidR="006C3F1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адвоката);</w:t>
      </w:r>
    </w:p>
    <w:p w:rsidR="009A7222" w:rsidRDefault="009A7222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знатиме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ефективн</w:t>
      </w:r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відповід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96B97" w:rsidRPr="009A7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96B97" w:rsidRPr="009A7222">
        <w:rPr>
          <w:rFonts w:ascii="Times New Roman" w:hAnsi="Times New Roman" w:cs="Times New Roman"/>
          <w:sz w:val="28"/>
          <w:szCs w:val="28"/>
        </w:rPr>
        <w:t>скаргу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6C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11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6C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C3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C3F11">
        <w:rPr>
          <w:rFonts w:ascii="Times New Roman" w:hAnsi="Times New Roman" w:cs="Times New Roman"/>
          <w:sz w:val="28"/>
          <w:szCs w:val="28"/>
        </w:rPr>
        <w:t xml:space="preserve"> </w:t>
      </w:r>
      <w:r w:rsidR="006C3F11">
        <w:rPr>
          <w:rFonts w:ascii="Times New Roman" w:hAnsi="Times New Roman" w:cs="Times New Roman"/>
          <w:sz w:val="28"/>
          <w:szCs w:val="28"/>
          <w:lang w:val="uk-UA"/>
        </w:rPr>
        <w:t>перспективності</w:t>
      </w:r>
      <w:r w:rsidR="00D96B97" w:rsidRPr="009A7222">
        <w:rPr>
          <w:rFonts w:ascii="Times New Roman" w:hAnsi="Times New Roman" w:cs="Times New Roman"/>
          <w:sz w:val="28"/>
          <w:szCs w:val="28"/>
        </w:rPr>
        <w:t>;</w:t>
      </w:r>
    </w:p>
    <w:p w:rsidR="00D96B97" w:rsidRPr="009A7222" w:rsidRDefault="009A7222" w:rsidP="009A7222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вмітиме </w:t>
      </w:r>
      <w:r w:rsidR="00D96B97" w:rsidRPr="009A7222">
        <w:rPr>
          <w:rFonts w:ascii="Times New Roman" w:hAnsi="Times New Roman" w:cs="Times New Roman"/>
          <w:sz w:val="28"/>
          <w:szCs w:val="28"/>
        </w:rPr>
        <w:t>визначати необхідність (доцільність) розпочинати підготовку до наступних стадій дисциплінарного процесу.</w:t>
      </w:r>
    </w:p>
    <w:p w:rsidR="005E4046" w:rsidRPr="00BA5613" w:rsidRDefault="009A7222" w:rsidP="00BA5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13">
        <w:rPr>
          <w:rFonts w:ascii="Times New Roman" w:hAnsi="Times New Roman" w:cs="Times New Roman"/>
          <w:b/>
          <w:sz w:val="28"/>
          <w:szCs w:val="28"/>
        </w:rPr>
        <w:t>Запитання для обговорення:</w:t>
      </w:r>
    </w:p>
    <w:p w:rsidR="005D5F01" w:rsidRDefault="005D5F01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613">
        <w:rPr>
          <w:rFonts w:ascii="Times New Roman" w:hAnsi="Times New Roman" w:cs="Times New Roman"/>
          <w:sz w:val="28"/>
          <w:szCs w:val="28"/>
        </w:rPr>
        <w:t>Чи відповідають діяння, вказані у скаргах підставам притяг</w:t>
      </w:r>
      <w:r w:rsidR="006A3869" w:rsidRPr="00BA5613">
        <w:rPr>
          <w:rFonts w:ascii="Times New Roman" w:hAnsi="Times New Roman" w:cs="Times New Roman"/>
          <w:sz w:val="28"/>
          <w:szCs w:val="28"/>
        </w:rPr>
        <w:t>не</w:t>
      </w:r>
      <w:r w:rsidRPr="00BA5613">
        <w:rPr>
          <w:rFonts w:ascii="Times New Roman" w:hAnsi="Times New Roman" w:cs="Times New Roman"/>
          <w:sz w:val="28"/>
          <w:szCs w:val="28"/>
        </w:rPr>
        <w:t>ння судді до дисциплінарної відповідальності?</w:t>
      </w:r>
    </w:p>
    <w:p w:rsidR="00B8184C" w:rsidRDefault="00B8184C" w:rsidP="00467C6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29B0" w:rsidRDefault="00467C6C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BFD">
        <w:rPr>
          <w:rFonts w:ascii="Times New Roman" w:hAnsi="Times New Roman" w:cs="Times New Roman"/>
          <w:sz w:val="28"/>
          <w:szCs w:val="28"/>
          <w:u w:val="single"/>
        </w:rPr>
        <w:t>Малозначна</w:t>
      </w:r>
      <w:proofErr w:type="spellEnd"/>
      <w:r w:rsidRPr="00D57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57BFD">
        <w:rPr>
          <w:rFonts w:ascii="Times New Roman" w:hAnsi="Times New Roman" w:cs="Times New Roman"/>
          <w:sz w:val="28"/>
          <w:szCs w:val="28"/>
          <w:u w:val="single"/>
        </w:rPr>
        <w:t>скарга</w:t>
      </w:r>
      <w:proofErr w:type="spellEnd"/>
      <w:r w:rsidRPr="00D57BF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D57BF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645646">
        <w:rPr>
          <w:rFonts w:ascii="Times New Roman" w:hAnsi="Times New Roman" w:cs="Times New Roman"/>
          <w:sz w:val="28"/>
          <w:szCs w:val="28"/>
          <w:u w:val="single"/>
        </w:rPr>
        <w:t>ухвала</w:t>
      </w:r>
      <w:proofErr w:type="spellEnd"/>
      <w:r w:rsidR="00645646">
        <w:rPr>
          <w:rFonts w:ascii="Times New Roman" w:hAnsi="Times New Roman" w:cs="Times New Roman"/>
          <w:sz w:val="28"/>
          <w:szCs w:val="28"/>
          <w:u w:val="single"/>
        </w:rPr>
        <w:t xml:space="preserve"> про відмову у відкритті провадження</w:t>
      </w:r>
      <w:r w:rsidR="00D57BF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57BF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4C" w:rsidRDefault="00F160F6" w:rsidP="00467C6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C6C">
        <w:rPr>
          <w:rFonts w:ascii="Times New Roman" w:hAnsi="Times New Roman" w:cs="Times New Roman"/>
          <w:sz w:val="28"/>
          <w:szCs w:val="28"/>
        </w:rPr>
        <w:t xml:space="preserve"> </w:t>
      </w:r>
      <w:r w:rsidR="00467C6C" w:rsidRPr="00645646">
        <w:rPr>
          <w:rFonts w:ascii="Times New Roman" w:hAnsi="Times New Roman" w:cs="Times New Roman"/>
          <w:sz w:val="28"/>
          <w:szCs w:val="28"/>
        </w:rPr>
        <w:t xml:space="preserve">обох випадках заявник мав право оскаржити відповідні ухвали в апеляційному порядку, чим не скористався. </w:t>
      </w:r>
    </w:p>
    <w:p w:rsidR="00541D8E" w:rsidRDefault="00541D8E" w:rsidP="00467C6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Малозначна скарга 2 (неетична поведінка судді):</w:t>
      </w:r>
    </w:p>
    <w:p w:rsidR="00E17DDD" w:rsidRDefault="00B329B0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вказаній справі може мати місце суб'єктивізм заявника у оцінці поведінки судді. Посмішки та кивки головою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621BC">
        <w:rPr>
          <w:rFonts w:ascii="Times New Roman" w:hAnsi="Times New Roman" w:cs="Times New Roman"/>
          <w:sz w:val="28"/>
          <w:szCs w:val="28"/>
        </w:rPr>
        <w:t>ожна</w:t>
      </w:r>
      <w:proofErr w:type="spellEnd"/>
      <w:r w:rsidR="00E6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BC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="00E6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BC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E62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21BC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="00E621BC">
        <w:rPr>
          <w:rFonts w:ascii="Times New Roman" w:hAnsi="Times New Roman" w:cs="Times New Roman"/>
          <w:sz w:val="28"/>
          <w:szCs w:val="28"/>
        </w:rPr>
        <w:t>іо</w:t>
      </w:r>
      <w:r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357" w:rsidRPr="00645646" w:rsidRDefault="000D6357" w:rsidP="00467C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E90" w:rsidRDefault="009A7222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E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 xml:space="preserve"> </w:t>
      </w:r>
      <w:r w:rsidR="006C3F1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06E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E90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E90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E90" w:rsidRPr="00A06E90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 xml:space="preserve"> малозначними</w:t>
      </w:r>
      <w:r w:rsidR="00A06E90">
        <w:rPr>
          <w:rFonts w:ascii="Times New Roman" w:hAnsi="Times New Roman" w:cs="Times New Roman"/>
          <w:sz w:val="28"/>
          <w:szCs w:val="28"/>
        </w:rPr>
        <w:t xml:space="preserve"> з точки зору вірогідності відкриття дисциплінарного провадження?</w:t>
      </w:r>
    </w:p>
    <w:p w:rsidR="004C79CB" w:rsidRPr="00A06E90" w:rsidRDefault="006A3869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E90">
        <w:rPr>
          <w:rFonts w:ascii="Times New Roman" w:hAnsi="Times New Roman" w:cs="Times New Roman"/>
          <w:sz w:val="28"/>
          <w:szCs w:val="28"/>
        </w:rPr>
        <w:t xml:space="preserve">За якими скаргами варто залучати адвоката вже на стадії </w:t>
      </w:r>
      <w:r w:rsidR="00BA5613" w:rsidRPr="00A06E90">
        <w:rPr>
          <w:rFonts w:ascii="Times New Roman" w:hAnsi="Times New Roman" w:cs="Times New Roman"/>
          <w:sz w:val="28"/>
          <w:szCs w:val="28"/>
        </w:rPr>
        <w:t xml:space="preserve">оцінки </w:t>
      </w:r>
      <w:proofErr w:type="spellStart"/>
      <w:r w:rsidR="00BA5613" w:rsidRPr="00A06E90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="00BA5613" w:rsidRPr="00A06E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B818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184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="00B8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84C">
        <w:rPr>
          <w:rFonts w:ascii="Times New Roman" w:hAnsi="Times New Roman" w:cs="Times New Roman"/>
          <w:sz w:val="28"/>
          <w:szCs w:val="28"/>
        </w:rPr>
        <w:t>пояснень</w:t>
      </w:r>
      <w:proofErr w:type="spellEnd"/>
      <w:r w:rsidRPr="00A06E90">
        <w:rPr>
          <w:rFonts w:ascii="Times New Roman" w:hAnsi="Times New Roman" w:cs="Times New Roman"/>
          <w:sz w:val="28"/>
          <w:szCs w:val="28"/>
        </w:rPr>
        <w:t>?</w:t>
      </w:r>
      <w:r w:rsidR="00A06E90">
        <w:rPr>
          <w:rFonts w:ascii="Times New Roman" w:hAnsi="Times New Roman" w:cs="Times New Roman"/>
          <w:sz w:val="28"/>
          <w:szCs w:val="28"/>
        </w:rPr>
        <w:t xml:space="preserve"> Чому?</w:t>
      </w:r>
    </w:p>
    <w:p w:rsidR="00BA5613" w:rsidRPr="004C79CB" w:rsidRDefault="00BA5613" w:rsidP="00BA5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9CB">
        <w:rPr>
          <w:rFonts w:ascii="Times New Roman" w:hAnsi="Times New Roman" w:cs="Times New Roman"/>
          <w:sz w:val="28"/>
          <w:szCs w:val="28"/>
        </w:rPr>
        <w:t xml:space="preserve">Як краще давати пояснення щодо </w:t>
      </w:r>
      <w:r w:rsidR="000D6357">
        <w:rPr>
          <w:rFonts w:ascii="Times New Roman" w:hAnsi="Times New Roman" w:cs="Times New Roman"/>
          <w:sz w:val="28"/>
          <w:szCs w:val="28"/>
        </w:rPr>
        <w:t xml:space="preserve">очевидно </w:t>
      </w:r>
      <w:r w:rsidRPr="004C79CB">
        <w:rPr>
          <w:rFonts w:ascii="Times New Roman" w:hAnsi="Times New Roman" w:cs="Times New Roman"/>
          <w:sz w:val="28"/>
          <w:szCs w:val="28"/>
        </w:rPr>
        <w:t>"малозначної"</w:t>
      </w:r>
      <w:r w:rsidR="004C79CB">
        <w:rPr>
          <w:rFonts w:ascii="Times New Roman" w:hAnsi="Times New Roman" w:cs="Times New Roman"/>
          <w:sz w:val="28"/>
          <w:szCs w:val="28"/>
        </w:rPr>
        <w:t xml:space="preserve"> скарги?</w:t>
      </w:r>
    </w:p>
    <w:p w:rsidR="005D5F01" w:rsidRDefault="005D5F01"/>
    <w:sectPr w:rsidR="005D5F01" w:rsidSect="00E82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2E1"/>
    <w:multiLevelType w:val="hybridMultilevel"/>
    <w:tmpl w:val="2BDCF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2C3ADF"/>
    <w:multiLevelType w:val="hybridMultilevel"/>
    <w:tmpl w:val="A516A960"/>
    <w:lvl w:ilvl="0" w:tplc="CB40F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D96B97"/>
    <w:rsid w:val="00097947"/>
    <w:rsid w:val="000C2282"/>
    <w:rsid w:val="000D6357"/>
    <w:rsid w:val="000D725C"/>
    <w:rsid w:val="000F3E82"/>
    <w:rsid w:val="001011EF"/>
    <w:rsid w:val="001032F0"/>
    <w:rsid w:val="00103419"/>
    <w:rsid w:val="00115520"/>
    <w:rsid w:val="00142432"/>
    <w:rsid w:val="001865AC"/>
    <w:rsid w:val="001B4173"/>
    <w:rsid w:val="001C2853"/>
    <w:rsid w:val="00202BCE"/>
    <w:rsid w:val="00220124"/>
    <w:rsid w:val="002B0A03"/>
    <w:rsid w:val="002B139B"/>
    <w:rsid w:val="002B3C10"/>
    <w:rsid w:val="002E6EB2"/>
    <w:rsid w:val="002F58E2"/>
    <w:rsid w:val="003312C7"/>
    <w:rsid w:val="00333255"/>
    <w:rsid w:val="00336929"/>
    <w:rsid w:val="0034196A"/>
    <w:rsid w:val="003926AB"/>
    <w:rsid w:val="00417F9C"/>
    <w:rsid w:val="00453EB3"/>
    <w:rsid w:val="00467C6C"/>
    <w:rsid w:val="00482407"/>
    <w:rsid w:val="004B22CE"/>
    <w:rsid w:val="004C79CB"/>
    <w:rsid w:val="00522E76"/>
    <w:rsid w:val="00541D8E"/>
    <w:rsid w:val="00566DF2"/>
    <w:rsid w:val="005D5F01"/>
    <w:rsid w:val="00605DD7"/>
    <w:rsid w:val="00617FA1"/>
    <w:rsid w:val="00640778"/>
    <w:rsid w:val="00645646"/>
    <w:rsid w:val="00662AAC"/>
    <w:rsid w:val="006646F2"/>
    <w:rsid w:val="006A3869"/>
    <w:rsid w:val="006C1A11"/>
    <w:rsid w:val="006C3F11"/>
    <w:rsid w:val="006D1539"/>
    <w:rsid w:val="00740D89"/>
    <w:rsid w:val="007755C2"/>
    <w:rsid w:val="007848F5"/>
    <w:rsid w:val="007C0E82"/>
    <w:rsid w:val="008336ED"/>
    <w:rsid w:val="00942B24"/>
    <w:rsid w:val="0094388E"/>
    <w:rsid w:val="009A7222"/>
    <w:rsid w:val="00A06E90"/>
    <w:rsid w:val="00A35D60"/>
    <w:rsid w:val="00A818E1"/>
    <w:rsid w:val="00AA54CC"/>
    <w:rsid w:val="00AF1513"/>
    <w:rsid w:val="00B329B0"/>
    <w:rsid w:val="00B42BF6"/>
    <w:rsid w:val="00B60731"/>
    <w:rsid w:val="00B720B1"/>
    <w:rsid w:val="00B8184C"/>
    <w:rsid w:val="00BA5613"/>
    <w:rsid w:val="00BF1AA4"/>
    <w:rsid w:val="00C30DF2"/>
    <w:rsid w:val="00C83B27"/>
    <w:rsid w:val="00C87EF5"/>
    <w:rsid w:val="00CA4CCF"/>
    <w:rsid w:val="00CC597A"/>
    <w:rsid w:val="00CE0C86"/>
    <w:rsid w:val="00D2758C"/>
    <w:rsid w:val="00D57BFD"/>
    <w:rsid w:val="00D87A7F"/>
    <w:rsid w:val="00D96B97"/>
    <w:rsid w:val="00DC442C"/>
    <w:rsid w:val="00E12379"/>
    <w:rsid w:val="00E17DDD"/>
    <w:rsid w:val="00E45295"/>
    <w:rsid w:val="00E621BC"/>
    <w:rsid w:val="00E63BE1"/>
    <w:rsid w:val="00E823E6"/>
    <w:rsid w:val="00EC3588"/>
    <w:rsid w:val="00F160F6"/>
    <w:rsid w:val="00FB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samofalmm</dc:creator>
  <cp:lastModifiedBy>samofalmm</cp:lastModifiedBy>
  <cp:revision>3</cp:revision>
  <dcterms:created xsi:type="dcterms:W3CDTF">2017-02-21T12:21:00Z</dcterms:created>
  <dcterms:modified xsi:type="dcterms:W3CDTF">2017-03-24T13:45:00Z</dcterms:modified>
</cp:coreProperties>
</file>